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both"/>
        <w:rPr/>
      </w:pPr>
      <w:r>
        <w:rPr/>
        <w:t>Udbhav Kendra and Institute Innovation Council jointly organising webinar series Udbhaava</w:t>
      </w:r>
      <w:r>
        <w:rPr/>
        <w:t>m</w:t>
      </w:r>
      <w:r>
        <w:rPr/>
        <w:t xml:space="preserve"> lecture series. </w:t>
      </w:r>
      <w:r>
        <w:rPr/>
        <w:t xml:space="preserve">Dr Sarvesh Kumar introduced the speaker, Dr Chandra Shekhar Malvim who  is working as a Professor in the Mechanical Engineering Department, Madhav Institute of Technology &amp; Science, Gwalior. </w:t>
      </w:r>
      <w:r>
        <w:rPr/>
        <w:t xml:space="preserve"> He obtained </w:t>
      </w:r>
      <w:r>
        <w:rPr/>
        <w:t xml:space="preserve">his </w:t>
      </w:r>
      <w:r>
        <w:rPr/>
        <w:t xml:space="preserve">PhD (2012) from University of Leeds, UK and </w:t>
      </w:r>
      <w:r>
        <w:rPr/>
        <w:t xml:space="preserve">is an expert </w:t>
      </w:r>
      <w:r>
        <w:rPr/>
        <w:t xml:space="preserve">in Solar Energy </w:t>
      </w:r>
      <w:r>
        <w:rPr/>
        <w:t xml:space="preserve">related </w:t>
      </w:r>
      <w:r>
        <w:rPr/>
        <w:t xml:space="preserve"> Innovations. </w:t>
      </w:r>
      <w:r>
        <w:rPr/>
        <w:t xml:space="preserve">Prof Chandrasekhar spoke </w:t>
      </w:r>
      <w:r>
        <w:rPr/>
        <w:t>on the topic “Innovations in Solar Energy” on 06-04-2022 from 10:30 to 11:30 am.</w:t>
      </w:r>
    </w:p>
    <w:p>
      <w:pPr>
        <w:pStyle w:val="Normal1"/>
        <w:jc w:val="both"/>
        <w:rPr/>
      </w:pPr>
      <w:r>
        <w:rPr/>
        <w:t>Prof Chandrashekhar gave detai</w:t>
      </w:r>
      <w:r>
        <w:rPr/>
        <w:t>led</w:t>
      </w:r>
      <w:r>
        <w:rPr/>
        <w:t xml:space="preserve"> description on solar cell panel</w:t>
      </w:r>
      <w:r>
        <w:rPr/>
        <w:t>s</w:t>
      </w:r>
      <w:r>
        <w:rPr/>
        <w:t>, solar electric panel</w:t>
      </w:r>
      <w:r>
        <w:rPr/>
        <w:t>s</w:t>
      </w:r>
      <w:r>
        <w:rPr/>
        <w:t xml:space="preserve">, photo-voltaic  cells, mounted in a framework for installation. Solar panels use sunlight as a source of energy to generate current/electricity and </w:t>
      </w:r>
      <w:r>
        <w:rPr/>
        <w:t xml:space="preserve">have great </w:t>
      </w:r>
      <w:r>
        <w:rPr/>
        <w:t xml:space="preserve">potential </w:t>
      </w:r>
      <w:r>
        <w:rPr/>
        <w:t>for</w:t>
      </w:r>
      <w:r>
        <w:rPr/>
        <w:t xml:space="preserve"> incubation opportunities. </w:t>
      </w:r>
      <w:r>
        <w:rPr/>
        <w:t>Since t</w:t>
      </w:r>
      <w:r>
        <w:rPr/>
        <w:t xml:space="preserve">his segment is non pollutant </w:t>
      </w:r>
      <w:r>
        <w:rPr/>
        <w:t>and typically its</w:t>
      </w:r>
      <w:r>
        <w:rPr/>
        <w:t xml:space="preserve"> source of energy </w:t>
      </w:r>
      <w:r>
        <w:rPr/>
        <w:t>is abundantly available</w:t>
      </w:r>
      <w:r>
        <w:rPr/>
        <w:t xml:space="preserve">. </w:t>
      </w:r>
      <w:r>
        <w:rPr/>
        <w:t>It’s</w:t>
      </w:r>
      <w:r>
        <w:rPr/>
        <w:t xml:space="preserve"> increasing popularity is creating a huge </w:t>
      </w:r>
      <w:r>
        <w:rPr/>
        <w:t>opportunities</w:t>
      </w:r>
      <w:r>
        <w:rPr/>
        <w:t xml:space="preserve"> for entrepreneurs to start business </w:t>
      </w:r>
      <w:r>
        <w:rPr/>
        <w:t>based on solar energy</w:t>
      </w:r>
      <w:r>
        <w:rPr/>
        <w:t xml:space="preserve">. About 5,000 trillion kWh per year </w:t>
      </w:r>
      <w:r>
        <w:rPr/>
        <w:t>of solar</w:t>
      </w:r>
      <w:r>
        <w:rPr/>
        <w:t xml:space="preserve"> energy is incident over India’s land area with most parts receiving 4-7 kWh per Sq. m per day.  Hence, both technology routes for the conversion of solar radiation into heat and electricity, namely, solar thermal and solar photovoltaics, can effectively be harnessed while providing huge scalability for solar power in India. Therefore, starting a solar business is a lucrative opportunity for entrepreneurs.</w:t>
      </w:r>
    </w:p>
    <w:p>
      <w:pPr>
        <w:pStyle w:val="Normal1"/>
        <w:jc w:val="both"/>
        <w:rPr/>
      </w:pPr>
      <w:r>
        <w:rPr/>
        <w:t>CUHP and IIC , Incubation cell can harness this potential as scientific innovation a</w:t>
      </w:r>
      <w:r>
        <w:rPr/>
        <w:t>s</w:t>
      </w:r>
      <w:r>
        <w:rPr/>
        <w:t xml:space="preserve"> well as business innovation. </w:t>
      </w:r>
      <w:r>
        <w:rPr/>
        <w:t>Prof. Deepak Pant</w:t>
      </w:r>
      <w:r>
        <w:rPr/>
        <w:t xml:space="preserve"> thanked </w:t>
      </w:r>
      <w:r>
        <w:rPr/>
        <w:t xml:space="preserve">the speaker and </w:t>
      </w:r>
      <w:r>
        <w:rPr/>
        <w:t xml:space="preserve">all the participants  </w:t>
      </w:r>
    </w:p>
    <w:p>
      <w:pPr>
        <w:pStyle w:val="Normal1"/>
        <w:widowControl/>
        <w:bidi w:val="0"/>
        <w:spacing w:lineRule="auto" w:line="276" w:before="0" w:after="200"/>
        <w:jc w:val="left"/>
        <w:rPr/>
      </w:pPr>
      <w:r>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s>
</file>

<file path=word/settings.xml><?xml version="1.0" encoding="utf-8"?>
<w:settings xmlns:w="http://schemas.openxmlformats.org/wordprocessingml/2006/main">
  <w:zoom w:percent="23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IN" w:eastAsia="zh-CN" w:bidi="hi-IN"/>
      </w:rPr>
    </w:rPrDefault>
    <w:pPrDefault>
      <w:pPr>
        <w:suppressAutoHyphens w:val="true"/>
      </w:pPr>
    </w:pPrDefault>
  </w:docDefaults>
  <w:style w:type="paragraph" w:styleId="Normal">
    <w:name w:val="Normal"/>
    <w:qFormat/>
    <w:pPr>
      <w:widowControl/>
      <w:bidi w:val="0"/>
      <w:spacing w:lineRule="auto" w:line="276" w:before="0" w:after="200"/>
      <w:jc w:val="left"/>
    </w:pPr>
    <w:rPr>
      <w:rFonts w:ascii="Calibri" w:hAnsi="Calibri" w:eastAsia="Calibri" w:cs="Calibri"/>
      <w:color w:val="auto"/>
      <w:kern w:val="0"/>
      <w:sz w:val="22"/>
      <w:szCs w:val="22"/>
      <w:lang w:val="en-IN"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default="1">
    <w:name w:val="LO-normal"/>
    <w:qFormat/>
    <w:pPr>
      <w:widowControl/>
      <w:bidi w:val="0"/>
      <w:spacing w:lineRule="auto" w:line="276" w:before="0" w:after="200"/>
      <w:jc w:val="left"/>
    </w:pPr>
    <w:rPr>
      <w:rFonts w:ascii="Calibri" w:hAnsi="Calibri" w:eastAsia="Calibri" w:cs="Calibri"/>
      <w:color w:val="auto"/>
      <w:kern w:val="0"/>
      <w:sz w:val="22"/>
      <w:szCs w:val="22"/>
      <w:lang w:val="en-IN"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7</TotalTime>
  <Application>LibreOffice/6.4.7.2$Linux_X86_64 LibreOffice_project/40$Build-2</Application>
  <Pages>1</Pages>
  <Words>246</Words>
  <Characters>1399</Characters>
  <CharactersWithSpaces>1649</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dcterms:modified xsi:type="dcterms:W3CDTF">2022-04-22T16:33:06Z</dcterms:modified>
  <cp:revision>1</cp:revision>
  <dc:subject/>
  <dc:title/>
</cp:coreProperties>
</file>